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E87" w:rsidRPr="00A45F5F" w:rsidRDefault="0005048E" w:rsidP="0005048E">
      <w:pPr>
        <w:bidi/>
        <w:spacing w:after="0" w:line="20" w:lineRule="atLeast"/>
        <w:jc w:val="center"/>
        <w:rPr>
          <w:rFonts w:ascii="Traditional Arabic" w:hAnsi="Traditional Arabic" w:cs="Traditional Arabic"/>
          <w:sz w:val="36"/>
          <w:szCs w:val="36"/>
        </w:rPr>
      </w:pPr>
      <w:bookmarkStart w:id="0" w:name="_GoBack"/>
      <w:bookmarkEnd w:id="0"/>
      <w:r>
        <w:rPr>
          <w:rFonts w:ascii="Traditional Arabic" w:hAnsi="Traditional Arabic" w:cs="Traditional Arabic" w:hint="cs"/>
          <w:sz w:val="36"/>
          <w:szCs w:val="36"/>
          <w:rtl/>
          <w:lang w:val="en-US" w:bidi="ar-JO"/>
        </w:rPr>
        <w:t xml:space="preserve">ملخص </w:t>
      </w:r>
      <w:r w:rsidR="00EC1E87" w:rsidRPr="00A45F5F">
        <w:rPr>
          <w:rFonts w:ascii="Traditional Arabic" w:hAnsi="Traditional Arabic" w:cs="Traditional Arabic"/>
          <w:sz w:val="36"/>
          <w:szCs w:val="36"/>
          <w:rtl/>
        </w:rPr>
        <w:t>خطبة الجمعة</w:t>
      </w:r>
      <w:r>
        <w:rPr>
          <w:rFonts w:ascii="Traditional Arabic" w:hAnsi="Traditional Arabic" w:cs="Traditional Arabic" w:hint="cs"/>
          <w:sz w:val="36"/>
          <w:szCs w:val="36"/>
          <w:rtl/>
        </w:rPr>
        <w:t xml:space="preserve"> </w:t>
      </w:r>
      <w:r w:rsidR="00EC1E87" w:rsidRPr="00A45F5F">
        <w:rPr>
          <w:rFonts w:ascii="Traditional Arabic" w:hAnsi="Traditional Arabic" w:cs="Traditional Arabic"/>
          <w:sz w:val="36"/>
          <w:szCs w:val="36"/>
          <w:rtl/>
        </w:rPr>
        <w:t xml:space="preserve">بتاريخ </w:t>
      </w:r>
      <w:r w:rsidR="008633E7">
        <w:rPr>
          <w:rFonts w:ascii="Traditional Arabic" w:hAnsi="Traditional Arabic" w:cs="Traditional Arabic" w:hint="cs"/>
          <w:sz w:val="36"/>
          <w:szCs w:val="36"/>
          <w:rtl/>
          <w:lang w:val="en-US" w:bidi="ar-SY"/>
        </w:rPr>
        <w:t>1</w:t>
      </w:r>
      <w:r w:rsidR="00EC1E87" w:rsidRPr="00A45F5F">
        <w:rPr>
          <w:rFonts w:ascii="Traditional Arabic" w:hAnsi="Traditional Arabic" w:cs="Traditional Arabic"/>
          <w:sz w:val="36"/>
          <w:szCs w:val="36"/>
          <w:rtl/>
        </w:rPr>
        <w:t>/</w:t>
      </w:r>
      <w:r w:rsidR="003C1360" w:rsidRPr="00A45F5F">
        <w:rPr>
          <w:rFonts w:ascii="Traditional Arabic" w:hAnsi="Traditional Arabic" w:cs="Traditional Arabic" w:hint="cs"/>
          <w:sz w:val="36"/>
          <w:szCs w:val="36"/>
          <w:rtl/>
        </w:rPr>
        <w:t>1</w:t>
      </w:r>
      <w:r w:rsidR="008633E7">
        <w:rPr>
          <w:rFonts w:ascii="Traditional Arabic" w:hAnsi="Traditional Arabic" w:cs="Traditional Arabic" w:hint="cs"/>
          <w:sz w:val="36"/>
          <w:szCs w:val="36"/>
          <w:rtl/>
        </w:rPr>
        <w:t>2</w:t>
      </w:r>
      <w:r w:rsidR="00EC1E87" w:rsidRPr="00A45F5F">
        <w:rPr>
          <w:rFonts w:ascii="Traditional Arabic" w:hAnsi="Traditional Arabic" w:cs="Traditional Arabic"/>
          <w:sz w:val="36"/>
          <w:szCs w:val="36"/>
          <w:rtl/>
        </w:rPr>
        <w:t>/2023م</w:t>
      </w:r>
    </w:p>
    <w:p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rsidR="0005048E" w:rsidRDefault="0005048E" w:rsidP="000872F0">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تحدث حضرته في هذه الخطبة بإيجاز </w:t>
      </w:r>
      <w:r w:rsidR="00C63C17" w:rsidRPr="00C63C17">
        <w:rPr>
          <w:rFonts w:ascii="Traditional Arabic" w:hAnsi="Traditional Arabic" w:cs="Traditional Arabic" w:hint="cs"/>
          <w:sz w:val="36"/>
          <w:szCs w:val="36"/>
          <w:rtl/>
        </w:rPr>
        <w:t xml:space="preserve">عن غزوات النبي </w:t>
      </w:r>
      <w:r w:rsidR="00C63C17" w:rsidRPr="00C63C17">
        <w:rPr>
          <w:rFonts w:ascii="Traditional Arabic" w:hAnsi="Traditional Arabic" w:cs="Traditional Arabic"/>
          <w:sz w:val="36"/>
          <w:szCs w:val="36"/>
        </w:rPr>
        <w:sym w:font="AGA Arabesque" w:char="F072"/>
      </w:r>
      <w:r w:rsidR="00C63C17" w:rsidRPr="00C63C17">
        <w:rPr>
          <w:rFonts w:ascii="Traditional Arabic" w:hAnsi="Traditional Arabic" w:cs="Traditional Arabic" w:hint="cs"/>
          <w:sz w:val="36"/>
          <w:szCs w:val="36"/>
          <w:rtl/>
        </w:rPr>
        <w:t xml:space="preserve"> لنلاحظ شتى الجوانب من شخصيته وأُسوتَه في تلك الأوضاع. </w:t>
      </w:r>
    </w:p>
    <w:p w:rsidR="0005048E" w:rsidRPr="0005048E" w:rsidRDefault="0005048E" w:rsidP="0005048E">
      <w:pPr>
        <w:bidi/>
        <w:spacing w:after="0" w:line="20" w:lineRule="atLeast"/>
        <w:jc w:val="both"/>
        <w:rPr>
          <w:rFonts w:ascii="Traditional Arabic" w:hAnsi="Traditional Arabic" w:cs="Traditional Arabic"/>
          <w:b/>
          <w:bCs/>
          <w:sz w:val="40"/>
          <w:szCs w:val="40"/>
          <w:rtl/>
        </w:rPr>
      </w:pPr>
      <w:r w:rsidRPr="0005048E">
        <w:rPr>
          <w:rFonts w:ascii="Traditional Arabic" w:hAnsi="Traditional Arabic" w:cs="Traditional Arabic" w:hint="cs"/>
          <w:b/>
          <w:bCs/>
          <w:sz w:val="40"/>
          <w:szCs w:val="40"/>
          <w:rtl/>
        </w:rPr>
        <w:t>غزوة بدر:</w:t>
      </w:r>
    </w:p>
    <w:p w:rsidR="00C63C17" w:rsidRPr="00C63C17" w:rsidRDefault="0005048E" w:rsidP="0005048E">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إن حسن تعامل المسلمين مع الأسرى حسب أوامر النبي صلى الله عليه وسلم، وتسهيل شروط إطلاق سراحهم أدى إلى إسلام بعضهم فيما بعد. </w:t>
      </w:r>
      <w:r w:rsidR="00C63C17" w:rsidRPr="00C63C17">
        <w:rPr>
          <w:rFonts w:ascii="Traditional Arabic" w:hAnsi="Traditional Arabic" w:cs="Traditional Arabic" w:hint="cs"/>
          <w:sz w:val="36"/>
          <w:szCs w:val="36"/>
          <w:rtl/>
        </w:rPr>
        <w:t xml:space="preserve">ثم </w:t>
      </w:r>
      <w:r>
        <w:rPr>
          <w:rFonts w:ascii="Traditional Arabic" w:hAnsi="Traditional Arabic" w:cs="Traditional Arabic" w:hint="cs"/>
          <w:sz w:val="36"/>
          <w:szCs w:val="36"/>
          <w:rtl/>
        </w:rPr>
        <w:t>أنه</w:t>
      </w:r>
      <w:r w:rsidR="00C63C17" w:rsidRPr="00C63C17">
        <w:rPr>
          <w:rFonts w:ascii="Traditional Arabic" w:hAnsi="Traditional Arabic" w:cs="Traditional Arabic" w:hint="cs"/>
          <w:sz w:val="36"/>
          <w:szCs w:val="36"/>
          <w:rtl/>
        </w:rPr>
        <w:t xml:space="preserve"> </w:t>
      </w:r>
      <w:r w:rsidR="00C63C17" w:rsidRPr="00C63C17">
        <w:rPr>
          <w:rFonts w:ascii="Traditional Arabic" w:hAnsi="Traditional Arabic" w:cs="Traditional Arabic"/>
          <w:sz w:val="36"/>
          <w:szCs w:val="36"/>
        </w:rPr>
        <w:sym w:font="AGA Arabesque" w:char="F072"/>
      </w:r>
      <w:r w:rsidR="00C63C17" w:rsidRPr="00C63C17">
        <w:rPr>
          <w:rFonts w:ascii="Traditional Arabic" w:hAnsi="Traditional Arabic" w:cs="Traditional Arabic" w:hint="cs"/>
          <w:sz w:val="36"/>
          <w:szCs w:val="36"/>
          <w:rtl/>
        </w:rPr>
        <w:t xml:space="preserve"> قد سنَّ القواعد والمبادئ للحرب، وراعى المعاهدات والمواثيق وعمل بها لأقصى حد. فكانت حياته تفسيرا عمليا للقرآن الكريم حيث كان قد وَصف العدل وإرساء دعائم السلام من المبادئ الأساسية، فقد قال الله </w:t>
      </w:r>
      <w:r w:rsidR="00C63C17" w:rsidRPr="00C63C17">
        <w:rPr>
          <w:rFonts w:ascii="Traditional Arabic" w:hAnsi="Traditional Arabic" w:cs="Traditional Arabic"/>
          <w:sz w:val="36"/>
          <w:szCs w:val="36"/>
        </w:rPr>
        <w:sym w:font="AGA Arabesque" w:char="F049"/>
      </w:r>
      <w:r w:rsidR="00C63C17" w:rsidRPr="00C63C17">
        <w:rPr>
          <w:rFonts w:ascii="Traditional Arabic" w:hAnsi="Traditional Arabic" w:cs="Traditional Arabic" w:hint="cs"/>
          <w:sz w:val="36"/>
          <w:szCs w:val="36"/>
          <w:rtl/>
        </w:rPr>
        <w:t xml:space="preserve">: </w:t>
      </w:r>
      <w:r w:rsidR="00C63C17" w:rsidRPr="00C63C17">
        <w:rPr>
          <w:rFonts w:ascii="Traditional Arabic" w:hAnsi="Traditional Arabic" w:cs="Traditional Arabic" w:hint="cs"/>
          <w:sz w:val="36"/>
          <w:szCs w:val="36"/>
        </w:rPr>
        <w:sym w:font="AGA Arabesque" w:char="F05D"/>
      </w:r>
      <w:r w:rsidR="00C63C17" w:rsidRPr="00C63C17">
        <w:rPr>
          <w:rFonts w:ascii="Traditional Arabic" w:hAnsi="Traditional Arabic" w:cs="Traditional Arabic"/>
          <w:sz w:val="36"/>
          <w:szCs w:val="36"/>
          <w:rtl/>
        </w:rPr>
        <w:t>يَا أَيُّهَا الَّذِينَ آَمَنُوا كُونُوا قَوَّامِينَ لِلَّهِ شُهَدَاءَ بِالْقِسْطِ وَلَا يَجْرِمَنَّكُمْ شَنَآَنُ قَوْمٍ عَلَى أَلَّا تَعْدِلُوا اعْدِلُوا هُوَ أَقْرَبُ لِلتَّقْوَى وَاتَّقُوا اللَّهَ إِنَّ اللَّهَ خَبِيرٌ بِمَا تَعْمَلُونَ</w:t>
      </w:r>
      <w:r w:rsidR="00C63C17" w:rsidRPr="00C63C17">
        <w:rPr>
          <w:rFonts w:ascii="Traditional Arabic" w:hAnsi="Traditional Arabic" w:cs="Traditional Arabic" w:hint="cs"/>
          <w:color w:val="000000"/>
          <w:sz w:val="36"/>
          <w:szCs w:val="36"/>
          <w:shd w:val="clear" w:color="auto" w:fill="FFFFFF"/>
        </w:rPr>
        <w:sym w:font="AGA Arabesque" w:char="F05B"/>
      </w:r>
      <w:r w:rsidR="00C63C17" w:rsidRPr="00C63C17">
        <w:rPr>
          <w:rFonts w:ascii="Traditional Arabic" w:hAnsi="Traditional Arabic" w:cs="Traditional Arabic"/>
          <w:sz w:val="36"/>
          <w:szCs w:val="36"/>
          <w:rtl/>
        </w:rPr>
        <w:t xml:space="preserve"> (المائدة 8)</w:t>
      </w:r>
      <w:r w:rsidR="00C63C17" w:rsidRPr="00C63C17">
        <w:rPr>
          <w:rFonts w:ascii="Traditional Arabic" w:hAnsi="Traditional Arabic" w:cs="Traditional Arabic" w:hint="cs"/>
          <w:sz w:val="36"/>
          <w:szCs w:val="36"/>
          <w:rtl/>
        </w:rPr>
        <w:t xml:space="preserve"> </w:t>
      </w:r>
    </w:p>
    <w:p w:rsidR="0005048E" w:rsidRPr="0005048E" w:rsidRDefault="0005048E" w:rsidP="000872F0">
      <w:pPr>
        <w:bidi/>
        <w:spacing w:after="0" w:line="20" w:lineRule="atLeast"/>
        <w:jc w:val="both"/>
        <w:rPr>
          <w:rFonts w:ascii="Traditional Arabic" w:hAnsi="Traditional Arabic" w:cs="Traditional Arabic"/>
          <w:b/>
          <w:bCs/>
          <w:sz w:val="36"/>
          <w:szCs w:val="36"/>
          <w:rtl/>
        </w:rPr>
      </w:pPr>
      <w:r w:rsidRPr="0005048E">
        <w:rPr>
          <w:rFonts w:ascii="Traditional Arabic" w:hAnsi="Traditional Arabic" w:cs="Traditional Arabic" w:hint="cs"/>
          <w:b/>
          <w:bCs/>
          <w:sz w:val="36"/>
          <w:szCs w:val="36"/>
          <w:rtl/>
        </w:rPr>
        <w:t xml:space="preserve">غزوة أحد: </w:t>
      </w:r>
    </w:p>
    <w:p w:rsidR="00C63C17" w:rsidRPr="00C63C17" w:rsidRDefault="00C63C17" w:rsidP="00B82B25">
      <w:pPr>
        <w:bidi/>
        <w:spacing w:after="0" w:line="20" w:lineRule="atLeast"/>
        <w:jc w:val="both"/>
        <w:rPr>
          <w:rFonts w:ascii="Traditional Arabic" w:hAnsi="Traditional Arabic" w:cs="Traditional Arabic"/>
          <w:sz w:val="36"/>
          <w:szCs w:val="36"/>
          <w:rtl/>
        </w:rPr>
      </w:pPr>
      <w:r w:rsidRPr="00C63C17">
        <w:rPr>
          <w:rFonts w:ascii="Traditional Arabic" w:hAnsi="Traditional Arabic" w:cs="Traditional Arabic" w:hint="cs"/>
          <w:sz w:val="36"/>
          <w:szCs w:val="36"/>
          <w:rtl/>
        </w:rPr>
        <w:t xml:space="preserve"> </w:t>
      </w:r>
      <w:r w:rsidR="0005048E">
        <w:rPr>
          <w:rFonts w:ascii="Traditional Arabic" w:hAnsi="Traditional Arabic" w:cs="Traditional Arabic" w:hint="cs"/>
          <w:sz w:val="36"/>
          <w:szCs w:val="36"/>
          <w:rtl/>
        </w:rPr>
        <w:t xml:space="preserve">وهي دفاعية </w:t>
      </w:r>
      <w:r w:rsidRPr="00C63C17">
        <w:rPr>
          <w:rFonts w:ascii="Traditional Arabic" w:hAnsi="Traditional Arabic" w:cs="Traditional Arabic" w:hint="cs"/>
          <w:sz w:val="36"/>
          <w:szCs w:val="36"/>
          <w:rtl/>
        </w:rPr>
        <w:t>اندلعت بعد سنة واحدة من معركة بدر أي في شوال من العام الثالث الهجري يوم السبت</w:t>
      </w:r>
      <w:r w:rsidR="00B82B25">
        <w:rPr>
          <w:rFonts w:ascii="Traditional Arabic" w:hAnsi="Traditional Arabic" w:cs="Traditional Arabic" w:hint="cs"/>
          <w:sz w:val="36"/>
          <w:szCs w:val="36"/>
          <w:rtl/>
        </w:rPr>
        <w:t>.</w:t>
      </w:r>
      <w:r w:rsidRPr="00C63C17">
        <w:rPr>
          <w:rFonts w:ascii="Traditional Arabic" w:hAnsi="Traditional Arabic" w:cs="Traditional Arabic" w:hint="cs"/>
          <w:sz w:val="36"/>
          <w:szCs w:val="36"/>
          <w:rtl/>
        </w:rPr>
        <w:t xml:space="preserve"> </w:t>
      </w:r>
    </w:p>
    <w:p w:rsidR="006800CC" w:rsidRDefault="00C63C17" w:rsidP="006800CC">
      <w:pPr>
        <w:bidi/>
        <w:spacing w:after="0" w:line="20" w:lineRule="atLeast"/>
        <w:jc w:val="both"/>
        <w:rPr>
          <w:rFonts w:ascii="Traditional Arabic" w:hAnsi="Traditional Arabic" w:cs="Traditional Arabic"/>
          <w:sz w:val="36"/>
          <w:szCs w:val="36"/>
          <w:rtl/>
          <w:lang w:val="en-US"/>
        </w:rPr>
      </w:pPr>
      <w:r w:rsidRPr="00C63C17">
        <w:rPr>
          <w:rFonts w:ascii="Traditional Arabic" w:hAnsi="Traditional Arabic" w:cs="Traditional Arabic" w:hint="cs"/>
          <w:sz w:val="36"/>
          <w:szCs w:val="36"/>
          <w:rtl/>
          <w:lang w:val="en-US"/>
        </w:rPr>
        <w:t>وكان سبب هذه الغزوة</w:t>
      </w:r>
      <w:r w:rsidR="006800CC">
        <w:rPr>
          <w:rFonts w:ascii="Traditional Arabic" w:hAnsi="Traditional Arabic" w:cs="Traditional Arabic" w:hint="cs"/>
          <w:sz w:val="36"/>
          <w:szCs w:val="36"/>
          <w:rtl/>
          <w:lang w:val="en-US"/>
        </w:rPr>
        <w:t>:</w:t>
      </w:r>
    </w:p>
    <w:p w:rsidR="006800CC" w:rsidRPr="006800CC" w:rsidRDefault="006800CC" w:rsidP="006800CC">
      <w:pPr>
        <w:pStyle w:val="ListParagraph"/>
        <w:numPr>
          <w:ilvl w:val="0"/>
          <w:numId w:val="1"/>
        </w:numPr>
        <w:bidi/>
        <w:spacing w:after="0" w:line="20" w:lineRule="atLeast"/>
        <w:ind w:left="543"/>
        <w:jc w:val="both"/>
        <w:rPr>
          <w:rFonts w:ascii="Traditional Arabic" w:hAnsi="Traditional Arabic" w:cs="Traditional Arabic"/>
          <w:sz w:val="36"/>
          <w:szCs w:val="36"/>
          <w:lang w:val="en-US"/>
        </w:rPr>
      </w:pPr>
      <w:r w:rsidRPr="00C63C17">
        <w:rPr>
          <w:rFonts w:ascii="Traditional Arabic" w:hAnsi="Traditional Arabic" w:cs="Traditional Arabic" w:hint="cs"/>
          <w:sz w:val="36"/>
          <w:szCs w:val="36"/>
          <w:rtl/>
          <w:lang w:val="en-US"/>
        </w:rPr>
        <w:t xml:space="preserve">أن قريشا </w:t>
      </w:r>
      <w:r>
        <w:rPr>
          <w:rFonts w:ascii="Traditional Arabic" w:hAnsi="Traditional Arabic" w:cs="Traditional Arabic" w:hint="cs"/>
          <w:sz w:val="36"/>
          <w:szCs w:val="36"/>
          <w:rtl/>
          <w:lang w:val="en-US"/>
        </w:rPr>
        <w:t>أرادت أن تنتقم</w:t>
      </w:r>
      <w:r w:rsidRPr="006800CC">
        <w:rPr>
          <w:rFonts w:ascii="Traditional Arabic" w:hAnsi="Traditional Arabic" w:cs="Traditional Arabic" w:hint="cs"/>
          <w:sz w:val="36"/>
          <w:szCs w:val="36"/>
          <w:rtl/>
          <w:lang w:val="en-US"/>
        </w:rPr>
        <w:t xml:space="preserve"> </w:t>
      </w:r>
      <w:r w:rsidR="0005048E" w:rsidRPr="006800CC">
        <w:rPr>
          <w:rFonts w:ascii="Traditional Arabic" w:hAnsi="Traditional Arabic" w:cs="Traditional Arabic" w:hint="cs"/>
          <w:sz w:val="36"/>
          <w:szCs w:val="36"/>
          <w:rtl/>
          <w:lang w:val="en-US"/>
        </w:rPr>
        <w:t xml:space="preserve">لهزيمتهم في غزوة بدر. </w:t>
      </w:r>
      <w:r w:rsidR="00C63C17" w:rsidRPr="006800CC">
        <w:rPr>
          <w:rFonts w:ascii="Traditional Arabic" w:hAnsi="Traditional Arabic" w:cs="Traditional Arabic" w:hint="cs"/>
          <w:sz w:val="36"/>
          <w:szCs w:val="36"/>
          <w:rtl/>
        </w:rPr>
        <w:t xml:space="preserve">فأَوْدعوا أرباح </w:t>
      </w:r>
      <w:r w:rsidRPr="006800CC">
        <w:rPr>
          <w:rFonts w:ascii="Traditional Arabic" w:hAnsi="Traditional Arabic" w:cs="Traditional Arabic" w:hint="cs"/>
          <w:sz w:val="36"/>
          <w:szCs w:val="36"/>
          <w:rtl/>
        </w:rPr>
        <w:t>ت</w:t>
      </w:r>
      <w:r w:rsidR="00C63C17" w:rsidRPr="006800CC">
        <w:rPr>
          <w:rFonts w:ascii="Traditional Arabic" w:hAnsi="Traditional Arabic" w:cs="Traditional Arabic" w:hint="cs"/>
          <w:sz w:val="36"/>
          <w:szCs w:val="36"/>
          <w:rtl/>
        </w:rPr>
        <w:t>جار</w:t>
      </w:r>
      <w:r w:rsidRPr="006800CC">
        <w:rPr>
          <w:rFonts w:ascii="Traditional Arabic" w:hAnsi="Traditional Arabic" w:cs="Traditional Arabic" w:hint="cs"/>
          <w:sz w:val="36"/>
          <w:szCs w:val="36"/>
          <w:rtl/>
        </w:rPr>
        <w:t>تهم</w:t>
      </w:r>
      <w:r w:rsidR="00C63C17" w:rsidRPr="006800CC">
        <w:rPr>
          <w:rFonts w:ascii="Traditional Arabic" w:hAnsi="Traditional Arabic" w:cs="Traditional Arabic" w:hint="cs"/>
          <w:sz w:val="36"/>
          <w:szCs w:val="36"/>
          <w:rtl/>
        </w:rPr>
        <w:t xml:space="preserve"> </w:t>
      </w:r>
      <w:r w:rsidR="000872F0" w:rsidRPr="006800CC">
        <w:rPr>
          <w:rFonts w:ascii="Traditional Arabic" w:hAnsi="Traditional Arabic" w:cs="Traditional Arabic" w:hint="cs"/>
          <w:sz w:val="36"/>
          <w:szCs w:val="36"/>
          <w:rtl/>
        </w:rPr>
        <w:t xml:space="preserve">استعدادا </w:t>
      </w:r>
      <w:r w:rsidR="00C63C17" w:rsidRPr="006800CC">
        <w:rPr>
          <w:rFonts w:ascii="Traditional Arabic" w:hAnsi="Traditional Arabic" w:cs="Traditional Arabic" w:hint="cs"/>
          <w:sz w:val="36"/>
          <w:szCs w:val="36"/>
          <w:rtl/>
        </w:rPr>
        <w:t xml:space="preserve">للحرب مع </w:t>
      </w:r>
      <w:r w:rsidRPr="006800CC">
        <w:rPr>
          <w:rFonts w:ascii="Traditional Arabic" w:hAnsi="Traditional Arabic" w:cs="Traditional Arabic" w:hint="cs"/>
          <w:sz w:val="36"/>
          <w:szCs w:val="36"/>
          <w:rtl/>
        </w:rPr>
        <w:t>النبي</w:t>
      </w:r>
      <w:r w:rsidR="00C63C17" w:rsidRPr="006800CC">
        <w:rPr>
          <w:rFonts w:ascii="Traditional Arabic" w:hAnsi="Traditional Arabic" w:cs="Traditional Arabic" w:hint="cs"/>
          <w:sz w:val="36"/>
          <w:szCs w:val="36"/>
          <w:rtl/>
        </w:rPr>
        <w:t xml:space="preserve"> (</w:t>
      </w:r>
      <w:r w:rsidR="00C63C17" w:rsidRPr="00C63C17">
        <w:sym w:font="AGA Arabesque" w:char="F072"/>
      </w:r>
      <w:r w:rsidR="00C63C17" w:rsidRPr="006800CC">
        <w:rPr>
          <w:rFonts w:ascii="Traditional Arabic" w:hAnsi="Traditional Arabic" w:cs="Traditional Arabic" w:hint="cs"/>
          <w:sz w:val="36"/>
          <w:szCs w:val="36"/>
          <w:rtl/>
        </w:rPr>
        <w:t xml:space="preserve">) في هذا الخصوص قال الله </w:t>
      </w:r>
      <w:r w:rsidR="00C63C17" w:rsidRPr="00C63C17">
        <w:sym w:font="AGA Arabesque" w:char="F049"/>
      </w:r>
      <w:r w:rsidR="00C63C17" w:rsidRPr="006800CC">
        <w:rPr>
          <w:rFonts w:ascii="Traditional Arabic" w:hAnsi="Traditional Arabic" w:cs="Traditional Arabic" w:hint="cs"/>
          <w:sz w:val="36"/>
          <w:szCs w:val="36"/>
          <w:rtl/>
        </w:rPr>
        <w:t xml:space="preserve">: </w:t>
      </w:r>
      <w:r w:rsidR="00C63C17" w:rsidRPr="00C63C17">
        <w:rPr>
          <w:rFonts w:hint="cs"/>
          <w:color w:val="000000"/>
          <w:shd w:val="clear" w:color="auto" w:fill="FFFFFF"/>
        </w:rPr>
        <w:sym w:font="AGA Arabesque" w:char="F05D"/>
      </w:r>
      <w:r w:rsidR="00C63C17" w:rsidRPr="006800CC">
        <w:rPr>
          <w:rFonts w:ascii="Traditional Arabic" w:hAnsi="Traditional Arabic" w:cs="Traditional Arabic"/>
          <w:sz w:val="36"/>
          <w:szCs w:val="36"/>
          <w:rtl/>
        </w:rPr>
        <w:t>إِنَّ الَّذِينَ كَفَرُوا يُنْفِقُونَ أَمْوَالَهُمْ لِيَصُدُّوا عَنْ سَبِيلِ اللَّهِ فَسَيُنْفِقُونَهَا ثُمَّ تَكُونُ عَلَيْهِمْ حَسْرَةً ثُمَّ يُغْلَبُونَ وَالَّذِينَ كَفَرُوا إِلَى جَهَنَّمَ يُحْشَرُونَ</w:t>
      </w:r>
      <w:r w:rsidR="00C63C17" w:rsidRPr="00C63C17">
        <w:rPr>
          <w:rFonts w:hint="cs"/>
          <w:color w:val="000000"/>
          <w:shd w:val="clear" w:color="auto" w:fill="FFFFFF"/>
        </w:rPr>
        <w:sym w:font="AGA Arabesque" w:char="F05B"/>
      </w:r>
      <w:r w:rsidR="00C63C17" w:rsidRPr="006800CC">
        <w:rPr>
          <w:rFonts w:ascii="Traditional Arabic" w:hAnsi="Traditional Arabic" w:cs="Traditional Arabic"/>
          <w:sz w:val="36"/>
          <w:szCs w:val="36"/>
          <w:rtl/>
        </w:rPr>
        <w:t xml:space="preserve"> (الأنفال</w:t>
      </w:r>
      <w:r w:rsidR="00AA6719" w:rsidRPr="006800CC">
        <w:rPr>
          <w:rFonts w:ascii="Traditional Arabic" w:hAnsi="Traditional Arabic" w:cs="Traditional Arabic" w:hint="cs"/>
          <w:sz w:val="36"/>
          <w:szCs w:val="36"/>
          <w:rtl/>
        </w:rPr>
        <w:t>:</w:t>
      </w:r>
      <w:r w:rsidR="00C63C17" w:rsidRPr="006800CC">
        <w:rPr>
          <w:rFonts w:ascii="Traditional Arabic" w:hAnsi="Traditional Arabic" w:cs="Traditional Arabic"/>
          <w:sz w:val="36"/>
          <w:szCs w:val="36"/>
          <w:rtl/>
        </w:rPr>
        <w:t xml:space="preserve"> 36)</w:t>
      </w:r>
    </w:p>
    <w:p w:rsidR="006800CC" w:rsidRPr="006800CC" w:rsidRDefault="006800CC" w:rsidP="006800CC">
      <w:pPr>
        <w:pStyle w:val="ListParagraph"/>
        <w:numPr>
          <w:ilvl w:val="0"/>
          <w:numId w:val="1"/>
        </w:numPr>
        <w:bidi/>
        <w:spacing w:after="0" w:line="20" w:lineRule="atLeast"/>
        <w:ind w:left="543"/>
        <w:jc w:val="both"/>
        <w:rPr>
          <w:rFonts w:ascii="Traditional Arabic" w:hAnsi="Traditional Arabic" w:cs="Traditional Arabic"/>
          <w:sz w:val="36"/>
          <w:szCs w:val="36"/>
          <w:rtl/>
          <w:lang w:val="en-US"/>
        </w:rPr>
      </w:pPr>
      <w:r w:rsidRPr="00C63C17">
        <w:rPr>
          <w:rFonts w:ascii="Traditional Arabic" w:hAnsi="Traditional Arabic" w:cs="Traditional Arabic" w:hint="cs"/>
          <w:sz w:val="36"/>
          <w:szCs w:val="36"/>
          <w:rtl/>
          <w:lang w:val="en-US"/>
        </w:rPr>
        <w:t xml:space="preserve">أن قريشا </w:t>
      </w:r>
      <w:r>
        <w:rPr>
          <w:rFonts w:ascii="Traditional Arabic" w:hAnsi="Traditional Arabic" w:cs="Traditional Arabic" w:hint="cs"/>
          <w:sz w:val="36"/>
          <w:szCs w:val="36"/>
          <w:rtl/>
          <w:lang w:val="en-US"/>
        </w:rPr>
        <w:t>أرادت أن تنتقم</w:t>
      </w:r>
      <w:r w:rsidRPr="006800CC">
        <w:rPr>
          <w:rFonts w:ascii="Traditional Arabic" w:hAnsi="Traditional Arabic" w:cs="Traditional Arabic" w:hint="cs"/>
          <w:sz w:val="36"/>
          <w:szCs w:val="36"/>
          <w:rtl/>
          <w:lang w:val="en-US"/>
        </w:rPr>
        <w:t xml:space="preserve"> </w:t>
      </w:r>
      <w:r w:rsidR="00B82B25">
        <w:rPr>
          <w:rFonts w:ascii="Traditional Arabic" w:hAnsi="Traditional Arabic" w:cs="Traditional Arabic" w:hint="cs"/>
          <w:sz w:val="36"/>
          <w:szCs w:val="36"/>
          <w:rtl/>
          <w:lang w:val="en-US"/>
        </w:rPr>
        <w:t>ل</w:t>
      </w:r>
      <w:r w:rsidRPr="006800CC">
        <w:rPr>
          <w:rFonts w:ascii="Traditional Arabic" w:hAnsi="Traditional Arabic" w:cs="Traditional Arabic" w:hint="cs"/>
          <w:sz w:val="36"/>
          <w:szCs w:val="36"/>
          <w:rtl/>
          <w:lang w:val="en-US"/>
        </w:rPr>
        <w:t xml:space="preserve">هزيمتهم في واقعة القردة </w:t>
      </w:r>
      <w:r w:rsidRPr="006800CC">
        <w:rPr>
          <w:rFonts w:ascii="Traditional Arabic" w:hAnsi="Traditional Arabic" w:cs="Traditional Arabic" w:hint="cs"/>
          <w:color w:val="000000"/>
          <w:sz w:val="36"/>
          <w:szCs w:val="36"/>
          <w:rtl/>
          <w:lang w:val="en-US" w:bidi="ar-OM"/>
        </w:rPr>
        <w:t xml:space="preserve">حيث كانت قريش أرسلت  قافلةً تجارية إلى الشام عبر طريق العراق بدلاً من طريق المدينة، أوقفَها زيد بن الحارثة رضي الله عنها في حدود المدينة، واستولى على كل أموالها التجارية ورجع بها إلى المدينة. </w:t>
      </w:r>
    </w:p>
    <w:p w:rsidR="00C63C17" w:rsidRPr="006800CC" w:rsidRDefault="006800CC" w:rsidP="006800CC">
      <w:pPr>
        <w:pStyle w:val="ListParagraph"/>
        <w:numPr>
          <w:ilvl w:val="0"/>
          <w:numId w:val="1"/>
        </w:numPr>
        <w:bidi/>
        <w:spacing w:after="0" w:line="20" w:lineRule="atLeast"/>
        <w:ind w:left="543"/>
        <w:jc w:val="both"/>
        <w:rPr>
          <w:rFonts w:ascii="Traditional Arabic" w:hAnsi="Traditional Arabic" w:cs="Traditional Arabic"/>
          <w:sz w:val="36"/>
          <w:szCs w:val="36"/>
          <w:rtl/>
          <w:lang w:val="en-US"/>
        </w:rPr>
      </w:pPr>
      <w:r w:rsidRPr="006800CC">
        <w:rPr>
          <w:rFonts w:ascii="Traditional Arabic" w:hAnsi="Traditional Arabic" w:cs="Traditional Arabic" w:hint="cs"/>
          <w:sz w:val="36"/>
          <w:szCs w:val="36"/>
          <w:rtl/>
        </w:rPr>
        <w:t>و</w:t>
      </w:r>
      <w:r w:rsidR="00C63C17" w:rsidRPr="006800CC">
        <w:rPr>
          <w:rFonts w:ascii="Traditional Arabic" w:hAnsi="Traditional Arabic" w:cs="Traditional Arabic" w:hint="cs"/>
          <w:sz w:val="36"/>
          <w:szCs w:val="36"/>
          <w:rtl/>
        </w:rPr>
        <w:t xml:space="preserve">لكي يتمكنوا من تدارك وضعهم السياسي والديني المتدهور. </w:t>
      </w:r>
    </w:p>
    <w:p w:rsidR="00C63C17" w:rsidRPr="00C63C17" w:rsidRDefault="00C63C17" w:rsidP="007B60FA">
      <w:pPr>
        <w:bidi/>
        <w:spacing w:after="0" w:line="20" w:lineRule="atLeast"/>
        <w:jc w:val="both"/>
        <w:rPr>
          <w:rFonts w:ascii="Traditional Arabic" w:hAnsi="Traditional Arabic" w:cs="Traditional Arabic"/>
          <w:color w:val="000000"/>
          <w:sz w:val="36"/>
          <w:szCs w:val="36"/>
          <w:rtl/>
          <w:lang w:val="en-US" w:bidi="ar-OM"/>
        </w:rPr>
      </w:pPr>
      <w:r w:rsidRPr="00C63C17">
        <w:rPr>
          <w:rFonts w:ascii="Traditional Arabic" w:hAnsi="Traditional Arabic" w:cs="Traditional Arabic" w:hint="cs"/>
          <w:color w:val="000000"/>
          <w:sz w:val="36"/>
          <w:szCs w:val="36"/>
          <w:rtl/>
          <w:lang w:val="en-US" w:bidi="ar-OM"/>
        </w:rPr>
        <w:t xml:space="preserve">فدعت قريشٌ القبائل المجاورة لها إلى الانضمام إلى صفوفها. </w:t>
      </w:r>
      <w:r w:rsidR="006800CC">
        <w:rPr>
          <w:rFonts w:ascii="Traditional Arabic" w:hAnsi="Traditional Arabic" w:cs="Traditional Arabic" w:hint="cs"/>
          <w:color w:val="000000"/>
          <w:sz w:val="36"/>
          <w:szCs w:val="36"/>
          <w:rtl/>
          <w:lang w:val="en-US" w:bidi="ar-OM"/>
        </w:rPr>
        <w:t xml:space="preserve">وأغرتهم بالأموال، وأثارتهم بالحمية الدينية و الإقليلمية </w:t>
      </w:r>
    </w:p>
    <w:p w:rsidR="00C63C17" w:rsidRPr="00C63C17" w:rsidRDefault="00C63C17" w:rsidP="00005B54">
      <w:pPr>
        <w:autoSpaceDE w:val="0"/>
        <w:autoSpaceDN w:val="0"/>
        <w:bidi/>
        <w:adjustRightInd w:val="0"/>
        <w:spacing w:after="0" w:line="20" w:lineRule="atLeast"/>
        <w:jc w:val="both"/>
        <w:rPr>
          <w:rFonts w:ascii="Traditional Arabic" w:hAnsi="Traditional Arabic" w:cs="Traditional Arabic"/>
          <w:color w:val="000000"/>
          <w:sz w:val="36"/>
          <w:szCs w:val="36"/>
          <w:rtl/>
          <w:lang w:val="en-US" w:bidi="ar-OM"/>
        </w:rPr>
      </w:pPr>
      <w:r w:rsidRPr="00C63C17">
        <w:rPr>
          <w:rFonts w:ascii="Traditional Arabic" w:hAnsi="Traditional Arabic" w:cs="Traditional Arabic" w:hint="cs"/>
          <w:color w:val="000000"/>
          <w:sz w:val="36"/>
          <w:szCs w:val="36"/>
          <w:rtl/>
          <w:lang w:val="en-US" w:bidi="ar-OM"/>
        </w:rPr>
        <w:t xml:space="preserve">فكان الشعراء يحرضون بشعرهم القبائل العربية على الانضمام إلى قريش والانتقام من المسلمين بتذكيرهم بماضيهم. </w:t>
      </w:r>
    </w:p>
    <w:p w:rsidR="007B60FA" w:rsidRPr="00C63C17" w:rsidRDefault="00C63C17" w:rsidP="007B60FA">
      <w:pPr>
        <w:bidi/>
        <w:spacing w:after="0" w:line="20" w:lineRule="atLeast"/>
        <w:jc w:val="both"/>
        <w:rPr>
          <w:rFonts w:ascii="Traditional Arabic" w:hAnsi="Traditional Arabic" w:cs="Traditional Arabic"/>
          <w:color w:val="000000"/>
          <w:sz w:val="36"/>
          <w:szCs w:val="36"/>
          <w:lang w:val="en-US" w:bidi="ar-OM"/>
        </w:rPr>
      </w:pPr>
      <w:r w:rsidRPr="00C63C17">
        <w:rPr>
          <w:rFonts w:ascii="Traditional Arabic" w:hAnsi="Traditional Arabic" w:cs="Traditional Arabic" w:hint="cs"/>
          <w:color w:val="000000"/>
          <w:sz w:val="36"/>
          <w:szCs w:val="36"/>
          <w:rtl/>
          <w:lang w:val="en-US" w:bidi="ar-OM"/>
        </w:rPr>
        <w:t xml:space="preserve">وبلغ النبيَّ </w:t>
      </w:r>
      <w:r w:rsidRPr="00C63C17">
        <w:rPr>
          <w:rFonts w:ascii="Traditional Arabic" w:hAnsi="Traditional Arabic" w:cs="Traditional Arabic"/>
          <w:color w:val="000000"/>
          <w:sz w:val="36"/>
          <w:szCs w:val="36"/>
          <w:lang w:val="en-US" w:bidi="ar-OM"/>
        </w:rPr>
        <w:sym w:font="AGA Arabesque" w:char="F072"/>
      </w:r>
      <w:r w:rsidRPr="00C63C17">
        <w:rPr>
          <w:rFonts w:ascii="Traditional Arabic" w:hAnsi="Traditional Arabic" w:cs="Traditional Arabic" w:hint="cs"/>
          <w:color w:val="000000"/>
          <w:sz w:val="36"/>
          <w:szCs w:val="36"/>
          <w:rtl/>
          <w:lang w:val="en-US" w:bidi="ar-OM"/>
        </w:rPr>
        <w:t xml:space="preserve"> خبر استعدادت الكفار الحربية بواسطة العباس </w:t>
      </w:r>
      <w:r w:rsidRPr="00C63C17">
        <w:rPr>
          <w:rFonts w:ascii="Traditional Arabic" w:hAnsi="Traditional Arabic" w:cs="Traditional Arabic"/>
          <w:color w:val="000000"/>
          <w:sz w:val="36"/>
          <w:szCs w:val="36"/>
          <w:lang w:val="en-US" w:bidi="ar-OM"/>
        </w:rPr>
        <w:sym w:font="AGA Arabesque" w:char="F074"/>
      </w:r>
      <w:r w:rsidRPr="00C63C17">
        <w:rPr>
          <w:rFonts w:ascii="Traditional Arabic" w:hAnsi="Traditional Arabic" w:cs="Traditional Arabic" w:hint="cs"/>
          <w:color w:val="000000"/>
          <w:sz w:val="36"/>
          <w:szCs w:val="36"/>
          <w:rtl/>
          <w:lang w:val="en-US" w:bidi="ar-OM"/>
        </w:rPr>
        <w:t xml:space="preserve">، </w:t>
      </w:r>
    </w:p>
    <w:p w:rsidR="00C63C17" w:rsidRPr="00C63C17" w:rsidRDefault="00C63C17" w:rsidP="00C46515">
      <w:pPr>
        <w:bidi/>
        <w:spacing w:after="0" w:line="20" w:lineRule="atLeast"/>
        <w:jc w:val="both"/>
        <w:rPr>
          <w:rFonts w:ascii="Traditional Arabic" w:hAnsi="Traditional Arabic" w:cs="Traditional Arabic"/>
          <w:sz w:val="36"/>
          <w:szCs w:val="36"/>
          <w:rtl/>
        </w:rPr>
      </w:pPr>
      <w:r w:rsidRPr="00C63C17">
        <w:rPr>
          <w:rFonts w:ascii="Traditional Arabic" w:hAnsi="Traditional Arabic" w:cs="Traditional Arabic"/>
          <w:sz w:val="36"/>
          <w:szCs w:val="36"/>
          <w:rtl/>
        </w:rPr>
        <w:t xml:space="preserve">أصرت العديد من </w:t>
      </w:r>
      <w:r w:rsidR="00AA1BF2">
        <w:rPr>
          <w:rFonts w:ascii="Traditional Arabic" w:hAnsi="Traditional Arabic" w:cs="Traditional Arabic" w:hint="cs"/>
          <w:sz w:val="36"/>
          <w:szCs w:val="36"/>
          <w:rtl/>
        </w:rPr>
        <w:t>نساء قريش</w:t>
      </w:r>
      <w:r w:rsidRPr="00C63C17">
        <w:rPr>
          <w:rFonts w:ascii="Traditional Arabic" w:hAnsi="Traditional Arabic" w:cs="Traditional Arabic"/>
          <w:sz w:val="36"/>
          <w:szCs w:val="36"/>
          <w:rtl/>
        </w:rPr>
        <w:t xml:space="preserve"> على مرافقة الرجال إلى الحرب</w:t>
      </w:r>
      <w:r w:rsidR="007B60FA">
        <w:rPr>
          <w:rFonts w:ascii="Traditional Arabic" w:hAnsi="Traditional Arabic" w:cs="Traditional Arabic" w:hint="cs"/>
          <w:sz w:val="36"/>
          <w:szCs w:val="36"/>
          <w:rtl/>
        </w:rPr>
        <w:t>،</w:t>
      </w:r>
      <w:r w:rsidRPr="00C63C17">
        <w:rPr>
          <w:rFonts w:ascii="Traditional Arabic" w:hAnsi="Traditional Arabic" w:cs="Traditional Arabic"/>
          <w:sz w:val="36"/>
          <w:szCs w:val="36"/>
          <w:rtl/>
        </w:rPr>
        <w:t xml:space="preserve"> </w:t>
      </w:r>
      <w:r w:rsidR="007B60FA">
        <w:rPr>
          <w:rFonts w:ascii="Traditional Arabic" w:hAnsi="Traditional Arabic" w:cs="Traditional Arabic" w:hint="cs"/>
          <w:sz w:val="36"/>
          <w:szCs w:val="36"/>
          <w:rtl/>
        </w:rPr>
        <w:t>ف</w:t>
      </w:r>
      <w:r w:rsidRPr="00C63C17">
        <w:rPr>
          <w:rFonts w:ascii="Traditional Arabic" w:hAnsi="Traditional Arabic" w:cs="Traditional Arabic"/>
          <w:sz w:val="36"/>
          <w:szCs w:val="36"/>
          <w:rtl/>
        </w:rPr>
        <w:t xml:space="preserve">وافق زعماء قريش </w:t>
      </w:r>
      <w:r w:rsidR="00005B54">
        <w:rPr>
          <w:rFonts w:ascii="Traditional Arabic" w:hAnsi="Traditional Arabic" w:cs="Traditional Arabic" w:hint="cs"/>
          <w:sz w:val="36"/>
          <w:szCs w:val="36"/>
          <w:rtl/>
        </w:rPr>
        <w:t xml:space="preserve">على </w:t>
      </w:r>
      <w:r w:rsidR="007B60FA">
        <w:rPr>
          <w:rFonts w:ascii="Traditional Arabic" w:hAnsi="Traditional Arabic" w:cs="Traditional Arabic" w:hint="cs"/>
          <w:sz w:val="36"/>
          <w:szCs w:val="36"/>
          <w:rtl/>
        </w:rPr>
        <w:t>هذا بعد سماعهم ل</w:t>
      </w:r>
      <w:r w:rsidRPr="00C63C17">
        <w:rPr>
          <w:rFonts w:ascii="Traditional Arabic" w:hAnsi="Traditional Arabic" w:cs="Traditional Arabic"/>
          <w:sz w:val="36"/>
          <w:szCs w:val="36"/>
          <w:rtl/>
        </w:rPr>
        <w:t>هند</w:t>
      </w:r>
      <w:r w:rsidR="007B60FA">
        <w:rPr>
          <w:rFonts w:ascii="Traditional Arabic" w:hAnsi="Traditional Arabic" w:cs="Traditional Arabic" w:hint="cs"/>
          <w:sz w:val="36"/>
          <w:szCs w:val="36"/>
          <w:rtl/>
        </w:rPr>
        <w:t xml:space="preserve"> زوجة أبي سفيان، </w:t>
      </w:r>
      <w:r w:rsidRPr="00C63C17">
        <w:rPr>
          <w:rFonts w:ascii="Traditional Arabic" w:hAnsi="Traditional Arabic" w:cs="Traditional Arabic"/>
          <w:sz w:val="36"/>
          <w:szCs w:val="36"/>
          <w:rtl/>
        </w:rPr>
        <w:t xml:space="preserve"> واتفقوا على اصطحاب النساء مع الجيش. </w:t>
      </w:r>
      <w:r w:rsidR="00C46515">
        <w:rPr>
          <w:rFonts w:ascii="Traditional Arabic" w:hAnsi="Traditional Arabic" w:cs="Traditional Arabic" w:hint="cs"/>
          <w:sz w:val="36"/>
          <w:szCs w:val="36"/>
          <w:rtl/>
        </w:rPr>
        <w:t xml:space="preserve">وقد وعد </w:t>
      </w:r>
      <w:r w:rsidR="00C46515" w:rsidRPr="00C63C17">
        <w:rPr>
          <w:rFonts w:ascii="Traditional Arabic" w:hAnsi="Traditional Arabic" w:cs="Traditional Arabic"/>
          <w:sz w:val="36"/>
          <w:szCs w:val="36"/>
          <w:rtl/>
        </w:rPr>
        <w:t>جبير بن مطعم</w:t>
      </w:r>
      <w:r w:rsidR="00C46515">
        <w:rPr>
          <w:rFonts w:ascii="Traditional Arabic" w:hAnsi="Traditional Arabic" w:cs="Traditional Arabic" w:hint="cs"/>
          <w:sz w:val="36"/>
          <w:szCs w:val="36"/>
          <w:rtl/>
        </w:rPr>
        <w:t xml:space="preserve"> عبده وحشي بأن يعتقه، إن قتل</w:t>
      </w:r>
      <w:r w:rsidR="00C46515" w:rsidRPr="00C63C17">
        <w:rPr>
          <w:rFonts w:ascii="Traditional Arabic" w:hAnsi="Traditional Arabic" w:cs="Traditional Arabic"/>
          <w:sz w:val="36"/>
          <w:szCs w:val="36"/>
          <w:rtl/>
        </w:rPr>
        <w:t xml:space="preserve"> حمزة</w:t>
      </w:r>
      <w:r w:rsidR="00C46515">
        <w:rPr>
          <w:rFonts w:ascii="Traditional Arabic" w:hAnsi="Traditional Arabic" w:cs="Traditional Arabic" w:hint="cs"/>
          <w:sz w:val="36"/>
          <w:szCs w:val="36"/>
          <w:rtl/>
        </w:rPr>
        <w:t xml:space="preserve"> رضي الله عنه.</w:t>
      </w:r>
    </w:p>
    <w:p w:rsidR="00C63C17" w:rsidRPr="00C63C17" w:rsidRDefault="00C46515" w:rsidP="00C46515">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وكانت قريش</w:t>
      </w:r>
      <w:r w:rsidR="00C63C17" w:rsidRPr="00C63C17">
        <w:rPr>
          <w:rFonts w:ascii="Traditional Arabic" w:hAnsi="Traditional Arabic" w:cs="Traditional Arabic" w:hint="cs"/>
          <w:sz w:val="36"/>
          <w:szCs w:val="36"/>
          <w:rtl/>
        </w:rPr>
        <w:t xml:space="preserve"> حيثما أقاموا في الطريق ذبحوا الإبل وحرّضتهم النساء بإنشاد الأبيات وقدمن الكؤوس المترعة بالخمر وقرأن المراثي وقمن بالنياح وخوّفن الآخرين </w:t>
      </w:r>
      <w:r w:rsidR="008843C5" w:rsidRPr="00C63C17">
        <w:rPr>
          <w:rFonts w:ascii="Traditional Arabic" w:hAnsi="Traditional Arabic" w:cs="Traditional Arabic" w:hint="cs"/>
          <w:sz w:val="36"/>
          <w:szCs w:val="36"/>
          <w:rtl/>
        </w:rPr>
        <w:t>وحرّ</w:t>
      </w:r>
      <w:r w:rsidR="008843C5">
        <w:rPr>
          <w:rFonts w:ascii="Traditional Arabic" w:hAnsi="Traditional Arabic" w:cs="Traditional Arabic" w:hint="cs"/>
          <w:sz w:val="36"/>
          <w:szCs w:val="36"/>
          <w:rtl/>
        </w:rPr>
        <w:t>ض</w:t>
      </w:r>
      <w:r w:rsidR="008843C5" w:rsidRPr="00C63C17">
        <w:rPr>
          <w:rFonts w:ascii="Traditional Arabic" w:hAnsi="Traditional Arabic" w:cs="Traditional Arabic" w:hint="cs"/>
          <w:sz w:val="36"/>
          <w:szCs w:val="36"/>
          <w:rtl/>
        </w:rPr>
        <w:t xml:space="preserve">نهم </w:t>
      </w:r>
      <w:r w:rsidR="00C63C17" w:rsidRPr="00C63C17">
        <w:rPr>
          <w:rFonts w:ascii="Traditional Arabic" w:hAnsi="Traditional Arabic" w:cs="Traditional Arabic" w:hint="cs"/>
          <w:sz w:val="36"/>
          <w:szCs w:val="36"/>
          <w:rtl/>
        </w:rPr>
        <w:t xml:space="preserve">على الانتقام. ظلت قافلة القريش هذه تتقدم على هذا النحو. ومن جانب آخر كان المسلمون أيضا مستعدين. </w:t>
      </w:r>
    </w:p>
    <w:p w:rsidR="00C63C17" w:rsidRPr="00C63C17" w:rsidRDefault="00C63C17" w:rsidP="00C63C17">
      <w:pPr>
        <w:pStyle w:val="NormalWeb"/>
        <w:bidi/>
        <w:spacing w:before="0" w:beforeAutospacing="0" w:after="0" w:afterAutospacing="0" w:line="20" w:lineRule="atLeast"/>
        <w:jc w:val="both"/>
        <w:rPr>
          <w:rFonts w:ascii="Traditional Arabic" w:hAnsi="Traditional Arabic" w:cs="Traditional Arabic"/>
          <w:color w:val="000000"/>
          <w:sz w:val="36"/>
          <w:szCs w:val="36"/>
          <w:bdr w:val="none" w:sz="0" w:space="0" w:color="auto" w:frame="1"/>
          <w:rtl/>
        </w:rPr>
      </w:pPr>
      <w:r w:rsidRPr="00C63C17">
        <w:rPr>
          <w:rFonts w:ascii="Traditional Arabic" w:hAnsi="Traditional Arabic" w:cs="Traditional Arabic" w:hint="cs"/>
          <w:color w:val="000000"/>
          <w:sz w:val="36"/>
          <w:szCs w:val="36"/>
          <w:bdr w:val="none" w:sz="0" w:space="0" w:color="auto" w:frame="1"/>
          <w:rtl/>
        </w:rPr>
        <w:t>كتب المرزا بشير أحمد في كتابه "سيرة خاتم النبيين" تفصيله وقال:</w:t>
      </w:r>
    </w:p>
    <w:p w:rsidR="007C06E2" w:rsidRPr="00C63C17" w:rsidRDefault="00C63C17" w:rsidP="007C06E2">
      <w:pPr>
        <w:pStyle w:val="NormalWeb"/>
        <w:bidi/>
        <w:spacing w:before="0" w:beforeAutospacing="0" w:after="0" w:afterAutospacing="0" w:line="20" w:lineRule="atLeast"/>
        <w:jc w:val="both"/>
        <w:rPr>
          <w:rFonts w:ascii="Segoe UI" w:hAnsi="Segoe UI" w:cs="Segoe UI"/>
          <w:color w:val="000000"/>
          <w:sz w:val="36"/>
          <w:szCs w:val="36"/>
          <w:rtl/>
        </w:rPr>
      </w:pPr>
      <w:r w:rsidRPr="00C63C17">
        <w:rPr>
          <w:rFonts w:ascii="Traditional Arabic" w:hAnsi="Traditional Arabic" w:cs="Traditional Arabic" w:hint="cs"/>
          <w:color w:val="000000"/>
          <w:sz w:val="36"/>
          <w:szCs w:val="36"/>
          <w:bdr w:val="none" w:sz="0" w:space="0" w:color="auto" w:frame="1"/>
          <w:rtl/>
        </w:rPr>
        <w:t xml:space="preserve"> لقد جمع النبي </w:t>
      </w:r>
      <w:r w:rsidRPr="00C63C17">
        <w:rPr>
          <w:rFonts w:ascii="Traditional Arabic" w:hAnsi="Traditional Arabic" w:cs="Traditional Arabic" w:hint="cs"/>
          <w:color w:val="000000"/>
          <w:sz w:val="36"/>
          <w:szCs w:val="36"/>
          <w:bdr w:val="none" w:sz="0" w:space="0" w:color="auto" w:frame="1"/>
        </w:rPr>
        <w:sym w:font="AGA Arabesque" w:char="F072"/>
      </w:r>
      <w:r w:rsidRPr="00C63C17">
        <w:rPr>
          <w:rFonts w:ascii="Traditional Arabic" w:hAnsi="Traditional Arabic" w:cs="Traditional Arabic" w:hint="cs"/>
          <w:color w:val="000000"/>
          <w:sz w:val="36"/>
          <w:szCs w:val="36"/>
          <w:bdr w:val="none" w:sz="0" w:space="0" w:color="auto" w:frame="1"/>
          <w:rtl/>
        </w:rPr>
        <w:t xml:space="preserve"> أصحابه وطلب منهم المشورة </w:t>
      </w:r>
      <w:r w:rsidRPr="00C63C17">
        <w:rPr>
          <w:rFonts w:ascii="Courier New" w:hAnsi="Courier New" w:cs="Traditional Arabic"/>
          <w:sz w:val="36"/>
          <w:szCs w:val="36"/>
          <w:rtl/>
        </w:rPr>
        <w:t xml:space="preserve">ما إذا كان </w:t>
      </w:r>
      <w:r w:rsidRPr="00C63C17">
        <w:rPr>
          <w:rFonts w:ascii="Courier New" w:hAnsi="Courier New" w:cs="Traditional Arabic" w:hint="cs"/>
          <w:sz w:val="36"/>
          <w:szCs w:val="36"/>
          <w:rtl/>
        </w:rPr>
        <w:t xml:space="preserve">عليهم انتظار </w:t>
      </w:r>
      <w:r w:rsidRPr="00C63C17">
        <w:rPr>
          <w:rFonts w:ascii="Courier New" w:hAnsi="Courier New" w:cs="Traditional Arabic"/>
          <w:sz w:val="36"/>
          <w:szCs w:val="36"/>
          <w:rtl/>
        </w:rPr>
        <w:t>هجوم قريش في المدينة المنورة أو أن يحارب</w:t>
      </w:r>
      <w:r w:rsidRPr="00C63C17">
        <w:rPr>
          <w:rFonts w:ascii="Courier New" w:hAnsi="Courier New" w:cs="Traditional Arabic" w:hint="cs"/>
          <w:sz w:val="36"/>
          <w:szCs w:val="36"/>
          <w:rtl/>
        </w:rPr>
        <w:t>وها في ال</w:t>
      </w:r>
      <w:r w:rsidRPr="00C63C17">
        <w:rPr>
          <w:rFonts w:ascii="Courier New" w:hAnsi="Courier New" w:cs="Traditional Arabic"/>
          <w:sz w:val="36"/>
          <w:szCs w:val="36"/>
          <w:rtl/>
        </w:rPr>
        <w:t xml:space="preserve">خارج. </w:t>
      </w:r>
      <w:r w:rsidRPr="00C63C17">
        <w:rPr>
          <w:rFonts w:ascii="Courier New" w:hAnsi="Courier New" w:cs="Traditional Arabic" w:hint="cs"/>
          <w:sz w:val="36"/>
          <w:szCs w:val="36"/>
          <w:rtl/>
        </w:rPr>
        <w:t xml:space="preserve">وقبل استشارتهم ذكر لهم النبي </w:t>
      </w:r>
      <w:r w:rsidRPr="00C63C17">
        <w:rPr>
          <w:rFonts w:ascii="Courier New" w:hAnsi="Courier New" w:cs="Traditional Arabic" w:hint="cs"/>
          <w:sz w:val="36"/>
          <w:szCs w:val="36"/>
        </w:rPr>
        <w:sym w:font="AGA Arabesque" w:char="F072"/>
      </w:r>
      <w:r w:rsidRPr="00C63C17">
        <w:rPr>
          <w:rFonts w:ascii="Courier New" w:hAnsi="Courier New" w:cs="Traditional Arabic" w:hint="cs"/>
          <w:sz w:val="36"/>
          <w:szCs w:val="36"/>
          <w:rtl/>
        </w:rPr>
        <w:t xml:space="preserve"> أمورًا عن هجوم قريش ونواياهم الدموية وقال: رأيت الليلة </w:t>
      </w:r>
      <w:r w:rsidRPr="00C63C17">
        <w:rPr>
          <w:rFonts w:ascii="AGA Arabesque" w:hAnsi="AGA Arabesque" w:cs="Traditional Arabic" w:hint="cs"/>
          <w:color w:val="000000"/>
          <w:sz w:val="36"/>
          <w:szCs w:val="36"/>
          <w:rtl/>
        </w:rPr>
        <w:t xml:space="preserve">رؤيا بهذا الخصوص ثم حكى لهم هذه الرؤيا </w:t>
      </w:r>
      <w:r w:rsidR="007C06E2" w:rsidRPr="007C06E2">
        <w:rPr>
          <w:rFonts w:ascii="Traditional Arabic" w:hAnsi="Traditional Arabic" w:cs="Traditional Arabic"/>
          <w:b/>
          <w:bCs/>
          <w:color w:val="000000"/>
          <w:sz w:val="36"/>
          <w:szCs w:val="36"/>
          <w:bdr w:val="none" w:sz="0" w:space="0" w:color="auto" w:frame="1"/>
          <w:rtl/>
        </w:rPr>
        <w:t>رأيت الليلة في منامي بقرا تذبح، ورأيت سيفي ذا الفقار انقصم، ثم رأيت أني أدخلت يدي في درع حصينة، وفي رواية رأيت وكأنِّي لابس دِرعا حَصينة، وأني مردف كبشا.</w:t>
      </w:r>
      <w:r w:rsidR="007C06E2" w:rsidRPr="00C63C17">
        <w:rPr>
          <w:rFonts w:ascii="Traditional Arabic" w:hAnsi="Traditional Arabic" w:cs="Traditional Arabic"/>
          <w:color w:val="000000"/>
          <w:sz w:val="36"/>
          <w:szCs w:val="36"/>
          <w:bdr w:val="none" w:sz="0" w:space="0" w:color="auto" w:frame="1"/>
          <w:rtl/>
        </w:rPr>
        <w:t> </w:t>
      </w:r>
    </w:p>
    <w:p w:rsidR="00C63C17" w:rsidRPr="00C63C17" w:rsidRDefault="00C63C17" w:rsidP="00C63C17">
      <w:pPr>
        <w:pStyle w:val="NormalWeb"/>
        <w:bidi/>
        <w:spacing w:before="0" w:beforeAutospacing="0" w:after="0" w:afterAutospacing="0" w:line="20" w:lineRule="atLeast"/>
        <w:jc w:val="both"/>
        <w:rPr>
          <w:rFonts w:ascii="Courier New" w:hAnsi="Courier New" w:cs="Traditional Arabic"/>
          <w:sz w:val="36"/>
          <w:szCs w:val="36"/>
          <w:rtl/>
        </w:rPr>
      </w:pPr>
      <w:r w:rsidRPr="00C63C17">
        <w:rPr>
          <w:rFonts w:ascii="AGA Arabesque" w:hAnsi="AGA Arabesque" w:cs="Traditional Arabic" w:hint="cs"/>
          <w:color w:val="000000"/>
          <w:sz w:val="36"/>
          <w:szCs w:val="36"/>
          <w:rtl/>
        </w:rPr>
        <w:t xml:space="preserve">فلما سأله بعض الصحابة عن تفسيرها قال </w:t>
      </w:r>
      <w:r w:rsidRPr="00C63C17">
        <w:rPr>
          <w:rFonts w:ascii="AGA Arabesque" w:hAnsi="AGA Arabesque" w:cs="Traditional Arabic" w:hint="cs"/>
          <w:color w:val="000000"/>
          <w:sz w:val="36"/>
          <w:szCs w:val="36"/>
        </w:rPr>
        <w:sym w:font="AGA Arabesque" w:char="F072"/>
      </w:r>
      <w:r w:rsidRPr="00C63C17">
        <w:rPr>
          <w:rFonts w:ascii="AGA Arabesque" w:hAnsi="AGA Arabesque" w:cs="Traditional Arabic" w:hint="cs"/>
          <w:color w:val="000000"/>
          <w:sz w:val="36"/>
          <w:szCs w:val="36"/>
          <w:rtl/>
        </w:rPr>
        <w:t>:</w:t>
      </w:r>
      <w:r w:rsidRPr="00C63C17">
        <w:rPr>
          <w:rFonts w:ascii="Courier New" w:hAnsi="Courier New" w:cs="Traditional Arabic" w:hint="cs"/>
          <w:sz w:val="36"/>
          <w:szCs w:val="36"/>
          <w:rtl/>
        </w:rPr>
        <w:t xml:space="preserve"> أرى أن المراد من ذبح البقرة هو أن بعضًا من صحابتي سيُستشهدون، أما الثلم في سيفي فلعله يشير إلى استشهاد أحد أقاربي أو أنا شخصيًّا سأتعرض لأذى خلال هذه المهمة، أما إدخالي يدي في الدرع فأرى أن الأنسب لنا البقاء في المدينة للدفاع عن هذا الهجوم. أما ركوب الكبش في المنام فأرى أن المراد منه أنه سيقتل على يد المسلمين زعيم الكفار حامل لواء الحرب فيهم. </w:t>
      </w:r>
    </w:p>
    <w:p w:rsidR="00C63C17" w:rsidRPr="00C63C17" w:rsidRDefault="00C63C17" w:rsidP="00E453DC">
      <w:pPr>
        <w:pStyle w:val="NormalWeb"/>
        <w:bidi/>
        <w:spacing w:before="0" w:beforeAutospacing="0" w:after="0" w:afterAutospacing="0" w:line="20" w:lineRule="atLeast"/>
        <w:jc w:val="both"/>
        <w:rPr>
          <w:rFonts w:ascii="Courier New" w:hAnsi="Courier New" w:cs="Traditional Arabic"/>
          <w:sz w:val="36"/>
          <w:szCs w:val="36"/>
          <w:rtl/>
        </w:rPr>
      </w:pPr>
      <w:r w:rsidRPr="00C63C17">
        <w:rPr>
          <w:rFonts w:ascii="Courier New" w:hAnsi="Courier New" w:cs="Traditional Arabic" w:hint="cs"/>
          <w:sz w:val="36"/>
          <w:szCs w:val="36"/>
          <w:rtl/>
        </w:rPr>
        <w:t xml:space="preserve">وبعد ذلك طلب النبي </w:t>
      </w:r>
      <w:r w:rsidRPr="00C63C17">
        <w:rPr>
          <w:rFonts w:ascii="Courier New" w:hAnsi="Courier New" w:cs="Traditional Arabic" w:hint="cs"/>
          <w:sz w:val="36"/>
          <w:szCs w:val="36"/>
        </w:rPr>
        <w:sym w:font="AGA Arabesque" w:char="F072"/>
      </w:r>
      <w:r w:rsidRPr="00C63C17">
        <w:rPr>
          <w:rFonts w:ascii="Courier New" w:hAnsi="Courier New" w:cs="Traditional Arabic" w:hint="cs"/>
          <w:sz w:val="36"/>
          <w:szCs w:val="36"/>
          <w:rtl/>
        </w:rPr>
        <w:t xml:space="preserve"> المشورة من الصحابة فيما ينبغي التصرف</w:t>
      </w:r>
      <w:r w:rsidR="00AA1BF2">
        <w:rPr>
          <w:rFonts w:ascii="Courier New" w:hAnsi="Courier New" w:cs="Traditional Arabic" w:hint="cs"/>
          <w:sz w:val="36"/>
          <w:szCs w:val="36"/>
          <w:rtl/>
        </w:rPr>
        <w:t xml:space="preserve"> به</w:t>
      </w:r>
      <w:r w:rsidRPr="00C63C17">
        <w:rPr>
          <w:rFonts w:ascii="Courier New" w:hAnsi="Courier New" w:cs="Traditional Arabic" w:hint="cs"/>
          <w:sz w:val="36"/>
          <w:szCs w:val="36"/>
          <w:rtl/>
        </w:rPr>
        <w:t xml:space="preserve"> في الوضع الحالي. </w:t>
      </w:r>
      <w:r w:rsidR="007C06E2">
        <w:rPr>
          <w:rFonts w:ascii="Courier New" w:hAnsi="Courier New" w:cs="Traditional Arabic" w:hint="cs"/>
          <w:sz w:val="36"/>
          <w:szCs w:val="36"/>
          <w:rtl/>
        </w:rPr>
        <w:t>ف</w:t>
      </w:r>
      <w:r w:rsidR="007C06E2" w:rsidRPr="00C63C17">
        <w:rPr>
          <w:rFonts w:ascii="Courier New" w:hAnsi="Courier New" w:cs="Traditional Arabic" w:hint="cs"/>
          <w:sz w:val="36"/>
          <w:szCs w:val="36"/>
          <w:rtl/>
        </w:rPr>
        <w:t xml:space="preserve">أشار </w:t>
      </w:r>
      <w:r w:rsidRPr="00C63C17">
        <w:rPr>
          <w:rFonts w:ascii="Courier New" w:hAnsi="Courier New" w:cs="Traditional Arabic" w:hint="cs"/>
          <w:sz w:val="36"/>
          <w:szCs w:val="36"/>
          <w:rtl/>
        </w:rPr>
        <w:t xml:space="preserve">الصحابة عليه </w:t>
      </w:r>
      <w:r w:rsidR="00E453DC">
        <w:rPr>
          <w:rFonts w:ascii="Courier New" w:hAnsi="Courier New" w:cs="Traditional Arabic" w:hint="cs"/>
          <w:sz w:val="36"/>
          <w:szCs w:val="36"/>
          <w:rtl/>
        </w:rPr>
        <w:t>-</w:t>
      </w:r>
      <w:r w:rsidRPr="00C63C17">
        <w:rPr>
          <w:rFonts w:ascii="Courier New" w:hAnsi="Courier New" w:cs="Traditional Arabic" w:hint="cs"/>
          <w:sz w:val="36"/>
          <w:szCs w:val="36"/>
          <w:rtl/>
        </w:rPr>
        <w:t xml:space="preserve">إما تأثرًا برؤيا النبي </w:t>
      </w:r>
      <w:r w:rsidRPr="00C63C17">
        <w:rPr>
          <w:rFonts w:ascii="Courier New" w:hAnsi="Courier New" w:cs="Traditional Arabic" w:hint="cs"/>
          <w:sz w:val="36"/>
          <w:szCs w:val="36"/>
        </w:rPr>
        <w:sym w:font="AGA Arabesque" w:char="F072"/>
      </w:r>
      <w:r w:rsidRPr="00C63C17">
        <w:rPr>
          <w:rFonts w:ascii="Courier New" w:hAnsi="Courier New" w:cs="Traditional Arabic" w:hint="cs"/>
          <w:sz w:val="36"/>
          <w:szCs w:val="36"/>
          <w:rtl/>
        </w:rPr>
        <w:t xml:space="preserve"> أو نظرًا إلى الأوضاع- أن يواجهوا العدو بالبقاء داخل المدينة.</w:t>
      </w:r>
    </w:p>
    <w:p w:rsidR="00C63C17" w:rsidRPr="00C63C17" w:rsidRDefault="00C63C17" w:rsidP="00C63C17">
      <w:pPr>
        <w:pStyle w:val="NormalWeb"/>
        <w:bidi/>
        <w:spacing w:before="0" w:beforeAutospacing="0" w:after="0" w:afterAutospacing="0" w:line="20" w:lineRule="atLeast"/>
        <w:jc w:val="both"/>
        <w:rPr>
          <w:rFonts w:ascii="Courier New" w:hAnsi="Courier New" w:cs="Traditional Arabic"/>
          <w:sz w:val="36"/>
          <w:szCs w:val="36"/>
          <w:rtl/>
        </w:rPr>
      </w:pPr>
      <w:r w:rsidRPr="00C63C17">
        <w:rPr>
          <w:rFonts w:ascii="Courier New" w:hAnsi="Courier New" w:cs="Traditional Arabic" w:hint="cs"/>
          <w:sz w:val="36"/>
          <w:szCs w:val="36"/>
          <w:rtl/>
        </w:rPr>
        <w:t xml:space="preserve">لقد أعجب النبي </w:t>
      </w:r>
      <w:r w:rsidRPr="00C63C17">
        <w:rPr>
          <w:rFonts w:ascii="Courier New" w:hAnsi="Courier New" w:cs="Traditional Arabic" w:hint="cs"/>
          <w:sz w:val="36"/>
          <w:szCs w:val="36"/>
        </w:rPr>
        <w:sym w:font="AGA Arabesque" w:char="F072"/>
      </w:r>
      <w:r w:rsidRPr="00C63C17">
        <w:rPr>
          <w:rFonts w:ascii="Courier New" w:hAnsi="Courier New" w:cs="Traditional Arabic" w:hint="cs"/>
          <w:sz w:val="36"/>
          <w:szCs w:val="36"/>
          <w:rtl/>
        </w:rPr>
        <w:t xml:space="preserve"> بهذا الرأي إلا أن أكثر الصحابة -ولاسيما الشباب منهم الذين لم يشتركوا في غزوة بدر وكانوا يلتاعون لاقتناص فرصة خدمة الدين باستشهادهم- أصروا على الخروج من المدينة ومواجهة العدو في الميدان المكشوف. لقد أصرّ هؤلاء وقدّموا رأيهم بإصرار حتى قَبِل النبي </w:t>
      </w:r>
      <w:r w:rsidRPr="00C63C17">
        <w:rPr>
          <w:rFonts w:ascii="Courier New" w:hAnsi="Courier New" w:cs="Traditional Arabic" w:hint="cs"/>
          <w:sz w:val="36"/>
          <w:szCs w:val="36"/>
        </w:rPr>
        <w:sym w:font="AGA Arabesque" w:char="F072"/>
      </w:r>
      <w:r w:rsidRPr="00C63C17">
        <w:rPr>
          <w:rFonts w:ascii="Courier New" w:hAnsi="Courier New" w:cs="Traditional Arabic" w:hint="cs"/>
          <w:sz w:val="36"/>
          <w:szCs w:val="36"/>
          <w:rtl/>
        </w:rPr>
        <w:t xml:space="preserve"> قولهم نظرًا لحماسهم وأصدر قراره بمواجهة الكفار في الميدان خارج المدينة. ثم حث المسلمين عامة بعد صلاة الجمعة أن يشتركوا في هذه الغزوة وينالوا الثواب.</w:t>
      </w:r>
    </w:p>
    <w:p w:rsidR="001B2DBA" w:rsidRDefault="001B2DBA" w:rsidP="007C06E2">
      <w:pPr>
        <w:pStyle w:val="NormalWeb"/>
        <w:bidi/>
        <w:spacing w:before="0" w:beforeAutospacing="0" w:after="0" w:afterAutospacing="0" w:line="20" w:lineRule="atLeast"/>
        <w:jc w:val="both"/>
        <w:rPr>
          <w:rFonts w:ascii="Courier New" w:hAnsi="Courier New" w:cs="Traditional Arabic"/>
          <w:sz w:val="36"/>
          <w:szCs w:val="36"/>
          <w:rtl/>
        </w:rPr>
      </w:pPr>
    </w:p>
    <w:p w:rsidR="00C63C17" w:rsidRPr="007C06E2" w:rsidRDefault="007C06E2" w:rsidP="001B2DBA">
      <w:pPr>
        <w:pStyle w:val="NormalWeb"/>
        <w:bidi/>
        <w:spacing w:before="0" w:beforeAutospacing="0" w:after="0" w:afterAutospacing="0" w:line="20" w:lineRule="atLeast"/>
        <w:jc w:val="both"/>
        <w:rPr>
          <w:rFonts w:ascii="Jameel Noori Nastaleeq" w:hAnsi="Jameel Noori Nastaleeq" w:cs="Jameel Noori Nastaleeq"/>
          <w:sz w:val="36"/>
          <w:szCs w:val="36"/>
          <w:rtl/>
        </w:rPr>
      </w:pPr>
      <w:r>
        <w:rPr>
          <w:rFonts w:ascii="Courier New" w:hAnsi="Courier New" w:cs="Traditional Arabic" w:hint="cs"/>
          <w:sz w:val="36"/>
          <w:szCs w:val="36"/>
          <w:rtl/>
        </w:rPr>
        <w:t xml:space="preserve">توقف حضرته عند هذه النقطة على أن يتابع إن شاء الله في الجمعة المقبلة وبعد ذلك حث أبناء الجماعة على الاستمرار </w:t>
      </w:r>
      <w:r w:rsidR="00C63C17" w:rsidRPr="00C63C17">
        <w:rPr>
          <w:rFonts w:ascii="Courier New" w:hAnsi="Courier New" w:cs="Traditional Arabic"/>
          <w:sz w:val="36"/>
          <w:szCs w:val="36"/>
          <w:rtl/>
          <w:lang w:bidi="ar-SY"/>
        </w:rPr>
        <w:t>في الدعاء للفلسطينيين، فبعد انتها</w:t>
      </w:r>
      <w:r w:rsidR="00C63C17" w:rsidRPr="00C63C17">
        <w:rPr>
          <w:rFonts w:ascii="Courier New" w:hAnsi="Courier New" w:cs="Traditional Arabic" w:hint="cs"/>
          <w:sz w:val="36"/>
          <w:szCs w:val="36"/>
          <w:rtl/>
          <w:lang w:val="en-US" w:bidi="ar-SY"/>
        </w:rPr>
        <w:t>ء الهدنة</w:t>
      </w:r>
      <w:r w:rsidR="00C63C17" w:rsidRPr="00C63C17">
        <w:rPr>
          <w:rFonts w:ascii="Courier New" w:hAnsi="Courier New" w:cs="Traditional Arabic"/>
          <w:sz w:val="36"/>
          <w:szCs w:val="36"/>
          <w:rtl/>
          <w:lang w:bidi="ar-SY"/>
        </w:rPr>
        <w:t xml:space="preserve"> سيتم قصفهم بشكل عشوائي</w:t>
      </w:r>
      <w:r w:rsidR="00C63C17" w:rsidRPr="00C63C17">
        <w:rPr>
          <w:rFonts w:ascii="Courier New" w:hAnsi="Courier New" w:cs="Traditional Arabic" w:hint="cs"/>
          <w:sz w:val="36"/>
          <w:szCs w:val="36"/>
          <w:rtl/>
          <w:lang w:bidi="ar-SY"/>
        </w:rPr>
        <w:t xml:space="preserve"> مرة أخرى و</w:t>
      </w:r>
      <w:r w:rsidR="00C63C17" w:rsidRPr="00C63C17">
        <w:rPr>
          <w:rFonts w:ascii="Courier New" w:hAnsi="Courier New" w:cs="Traditional Arabic"/>
          <w:sz w:val="36"/>
          <w:szCs w:val="36"/>
          <w:rtl/>
          <w:lang w:bidi="ar-SY"/>
        </w:rPr>
        <w:t>سيسقط الأبرياء</w:t>
      </w:r>
      <w:r w:rsidR="00C63C17" w:rsidRPr="00C63C17">
        <w:rPr>
          <w:rFonts w:ascii="Courier New" w:hAnsi="Courier New" w:cs="Traditional Arabic" w:hint="cs"/>
          <w:sz w:val="36"/>
          <w:szCs w:val="36"/>
          <w:rtl/>
          <w:lang w:bidi="ar-SY"/>
        </w:rPr>
        <w:t xml:space="preserve"> </w:t>
      </w:r>
      <w:r w:rsidR="00C63C17" w:rsidRPr="00C63C17">
        <w:rPr>
          <w:rFonts w:ascii="Courier New" w:hAnsi="Courier New" w:cs="Traditional Arabic"/>
          <w:sz w:val="36"/>
          <w:szCs w:val="36"/>
          <w:rtl/>
          <w:lang w:bidi="ar-SY"/>
        </w:rPr>
        <w:t>شهداء.</w:t>
      </w:r>
      <w:r w:rsidR="00C63C17" w:rsidRPr="00C63C17">
        <w:rPr>
          <w:sz w:val="36"/>
          <w:szCs w:val="36"/>
          <w:rtl/>
        </w:rPr>
        <w:t xml:space="preserve"> </w:t>
      </w:r>
      <w:r w:rsidR="00C63C17" w:rsidRPr="00C63C17">
        <w:rPr>
          <w:rFonts w:ascii="Courier New" w:hAnsi="Courier New" w:cs="Traditional Arabic"/>
          <w:sz w:val="36"/>
          <w:szCs w:val="36"/>
          <w:rtl/>
          <w:lang w:bidi="ar-SY"/>
        </w:rPr>
        <w:t>والله أعلم كم سيقع الظلم</w:t>
      </w:r>
      <w:r w:rsidR="00C63C17" w:rsidRPr="00C63C17">
        <w:rPr>
          <w:rFonts w:ascii="Courier New" w:hAnsi="Courier New" w:cs="Traditional Arabic" w:hint="cs"/>
          <w:sz w:val="36"/>
          <w:szCs w:val="36"/>
          <w:rtl/>
          <w:lang w:bidi="ar-SY"/>
        </w:rPr>
        <w:t xml:space="preserve"> مزيدًا</w:t>
      </w:r>
      <w:r w:rsidR="00C63C17" w:rsidRPr="00C63C17">
        <w:rPr>
          <w:rFonts w:ascii="Courier New" w:hAnsi="Courier New" w:cs="Traditional Arabic"/>
          <w:sz w:val="36"/>
          <w:szCs w:val="36"/>
          <w:rtl/>
          <w:lang w:bidi="ar-SY"/>
        </w:rPr>
        <w:t>. إن نوايا القوى العظمى</w:t>
      </w:r>
      <w:r w:rsidR="00C63C17" w:rsidRPr="00C63C17">
        <w:rPr>
          <w:rFonts w:ascii="Courier New" w:hAnsi="Courier New" w:cs="Traditional Arabic" w:hint="cs"/>
          <w:sz w:val="36"/>
          <w:szCs w:val="36"/>
          <w:rtl/>
          <w:lang w:bidi="ar-SY"/>
        </w:rPr>
        <w:t xml:space="preserve"> في المستقبل</w:t>
      </w:r>
      <w:r w:rsidR="00C63C17" w:rsidRPr="00C63C17">
        <w:rPr>
          <w:rFonts w:ascii="Courier New" w:hAnsi="Courier New" w:cs="Traditional Arabic"/>
          <w:sz w:val="36"/>
          <w:szCs w:val="36"/>
          <w:rtl/>
          <w:lang w:bidi="ar-SY"/>
        </w:rPr>
        <w:t xml:space="preserve"> </w:t>
      </w:r>
      <w:r w:rsidR="00C63C17" w:rsidRPr="00C63C17">
        <w:rPr>
          <w:rFonts w:ascii="Courier New" w:hAnsi="Courier New" w:cs="Traditional Arabic" w:hint="cs"/>
          <w:sz w:val="36"/>
          <w:szCs w:val="36"/>
          <w:rtl/>
          <w:lang w:bidi="ar-SY"/>
        </w:rPr>
        <w:t>ل</w:t>
      </w:r>
      <w:r w:rsidR="00C63C17" w:rsidRPr="00C63C17">
        <w:rPr>
          <w:rFonts w:ascii="Courier New" w:hAnsi="Courier New" w:cs="Traditional Arabic"/>
          <w:sz w:val="36"/>
          <w:szCs w:val="36"/>
          <w:rtl/>
          <w:lang w:bidi="ar-SY"/>
        </w:rPr>
        <w:t>خطيرة للغاية. ولذلك لا بد من كثرة الدعاء لهم رحمهم الله.</w:t>
      </w:r>
    </w:p>
    <w:sectPr w:rsidR="00C63C17" w:rsidRPr="007C06E2" w:rsidSect="006800CC">
      <w:pgSz w:w="11906" w:h="16838"/>
      <w:pgMar w:top="851"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Traditional Arabic">
    <w:altName w:val="Times New Roman"/>
    <w:panose1 w:val="02020603050405020304"/>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C6453"/>
    <w:multiLevelType w:val="hybridMultilevel"/>
    <w:tmpl w:val="163C84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05B54"/>
    <w:rsid w:val="00031188"/>
    <w:rsid w:val="000323A0"/>
    <w:rsid w:val="0005048E"/>
    <w:rsid w:val="0006180E"/>
    <w:rsid w:val="000872F0"/>
    <w:rsid w:val="000D60B4"/>
    <w:rsid w:val="000E467D"/>
    <w:rsid w:val="00105376"/>
    <w:rsid w:val="00111614"/>
    <w:rsid w:val="001256AD"/>
    <w:rsid w:val="00134BBA"/>
    <w:rsid w:val="00135441"/>
    <w:rsid w:val="001408C8"/>
    <w:rsid w:val="00143037"/>
    <w:rsid w:val="00162C54"/>
    <w:rsid w:val="001660D0"/>
    <w:rsid w:val="001845CD"/>
    <w:rsid w:val="001A294C"/>
    <w:rsid w:val="001B2DBA"/>
    <w:rsid w:val="001B7E93"/>
    <w:rsid w:val="001C606A"/>
    <w:rsid w:val="002212DE"/>
    <w:rsid w:val="00227161"/>
    <w:rsid w:val="00242303"/>
    <w:rsid w:val="00247A10"/>
    <w:rsid w:val="00271EDC"/>
    <w:rsid w:val="00277F8D"/>
    <w:rsid w:val="002C5C30"/>
    <w:rsid w:val="002D5B43"/>
    <w:rsid w:val="002E72FF"/>
    <w:rsid w:val="002F7044"/>
    <w:rsid w:val="00337738"/>
    <w:rsid w:val="00382E0B"/>
    <w:rsid w:val="00394D79"/>
    <w:rsid w:val="003A2604"/>
    <w:rsid w:val="003C1360"/>
    <w:rsid w:val="003C1745"/>
    <w:rsid w:val="00410A75"/>
    <w:rsid w:val="004236F4"/>
    <w:rsid w:val="00423AC3"/>
    <w:rsid w:val="00433951"/>
    <w:rsid w:val="00433E36"/>
    <w:rsid w:val="0045212C"/>
    <w:rsid w:val="00492AB0"/>
    <w:rsid w:val="004A40FA"/>
    <w:rsid w:val="004D41BF"/>
    <w:rsid w:val="004D4DC0"/>
    <w:rsid w:val="004D6ADE"/>
    <w:rsid w:val="004F6E59"/>
    <w:rsid w:val="00500F67"/>
    <w:rsid w:val="005063AB"/>
    <w:rsid w:val="005563D3"/>
    <w:rsid w:val="005606A5"/>
    <w:rsid w:val="00560F03"/>
    <w:rsid w:val="00561999"/>
    <w:rsid w:val="00561EE1"/>
    <w:rsid w:val="00562C49"/>
    <w:rsid w:val="00564FA3"/>
    <w:rsid w:val="00571EAD"/>
    <w:rsid w:val="005734EB"/>
    <w:rsid w:val="005B7477"/>
    <w:rsid w:val="005C692F"/>
    <w:rsid w:val="005D2528"/>
    <w:rsid w:val="005E516F"/>
    <w:rsid w:val="00614DE8"/>
    <w:rsid w:val="0062232C"/>
    <w:rsid w:val="0062499C"/>
    <w:rsid w:val="00653CA8"/>
    <w:rsid w:val="00672B8E"/>
    <w:rsid w:val="006800CC"/>
    <w:rsid w:val="006A0805"/>
    <w:rsid w:val="006C7E70"/>
    <w:rsid w:val="006D6852"/>
    <w:rsid w:val="006E45C1"/>
    <w:rsid w:val="007250B8"/>
    <w:rsid w:val="0075387D"/>
    <w:rsid w:val="007B60FA"/>
    <w:rsid w:val="007C06E2"/>
    <w:rsid w:val="007D481F"/>
    <w:rsid w:val="00800F09"/>
    <w:rsid w:val="00846839"/>
    <w:rsid w:val="008530AC"/>
    <w:rsid w:val="00857B57"/>
    <w:rsid w:val="008633E7"/>
    <w:rsid w:val="00864EE8"/>
    <w:rsid w:val="00872304"/>
    <w:rsid w:val="008843C5"/>
    <w:rsid w:val="00891150"/>
    <w:rsid w:val="00894F7C"/>
    <w:rsid w:val="008B3C03"/>
    <w:rsid w:val="008C1B77"/>
    <w:rsid w:val="008D60BD"/>
    <w:rsid w:val="008E29CC"/>
    <w:rsid w:val="008F351E"/>
    <w:rsid w:val="00921873"/>
    <w:rsid w:val="00927A34"/>
    <w:rsid w:val="00980333"/>
    <w:rsid w:val="00991B43"/>
    <w:rsid w:val="009B5C44"/>
    <w:rsid w:val="009D4040"/>
    <w:rsid w:val="009D7537"/>
    <w:rsid w:val="009D7FE1"/>
    <w:rsid w:val="009F15C5"/>
    <w:rsid w:val="009F4857"/>
    <w:rsid w:val="009F7E28"/>
    <w:rsid w:val="00A05FAA"/>
    <w:rsid w:val="00A102E0"/>
    <w:rsid w:val="00A25234"/>
    <w:rsid w:val="00A45F5F"/>
    <w:rsid w:val="00A519EF"/>
    <w:rsid w:val="00A65F6A"/>
    <w:rsid w:val="00A71DAC"/>
    <w:rsid w:val="00A73D55"/>
    <w:rsid w:val="00AA1BF2"/>
    <w:rsid w:val="00AA4A1C"/>
    <w:rsid w:val="00AA6719"/>
    <w:rsid w:val="00AC27DD"/>
    <w:rsid w:val="00AC70FC"/>
    <w:rsid w:val="00AF3143"/>
    <w:rsid w:val="00AF36E3"/>
    <w:rsid w:val="00AF722F"/>
    <w:rsid w:val="00B01BC4"/>
    <w:rsid w:val="00B168CC"/>
    <w:rsid w:val="00B22A21"/>
    <w:rsid w:val="00B413B6"/>
    <w:rsid w:val="00B82B25"/>
    <w:rsid w:val="00B84DEF"/>
    <w:rsid w:val="00B9018B"/>
    <w:rsid w:val="00BB0EAC"/>
    <w:rsid w:val="00BC2B7A"/>
    <w:rsid w:val="00BC674A"/>
    <w:rsid w:val="00BC6C7E"/>
    <w:rsid w:val="00BD6746"/>
    <w:rsid w:val="00BE7BFF"/>
    <w:rsid w:val="00C01849"/>
    <w:rsid w:val="00C055C8"/>
    <w:rsid w:val="00C219B5"/>
    <w:rsid w:val="00C24627"/>
    <w:rsid w:val="00C3139A"/>
    <w:rsid w:val="00C44B2A"/>
    <w:rsid w:val="00C46515"/>
    <w:rsid w:val="00C63C17"/>
    <w:rsid w:val="00C8013F"/>
    <w:rsid w:val="00C84872"/>
    <w:rsid w:val="00CC40F5"/>
    <w:rsid w:val="00CD1243"/>
    <w:rsid w:val="00CE3897"/>
    <w:rsid w:val="00D11362"/>
    <w:rsid w:val="00D174D1"/>
    <w:rsid w:val="00D359CE"/>
    <w:rsid w:val="00D373FF"/>
    <w:rsid w:val="00D50FD3"/>
    <w:rsid w:val="00D56A13"/>
    <w:rsid w:val="00D613A3"/>
    <w:rsid w:val="00D84C28"/>
    <w:rsid w:val="00D85192"/>
    <w:rsid w:val="00D9041D"/>
    <w:rsid w:val="00D923B6"/>
    <w:rsid w:val="00DD5AE0"/>
    <w:rsid w:val="00DE3AF5"/>
    <w:rsid w:val="00DF715F"/>
    <w:rsid w:val="00E11EE7"/>
    <w:rsid w:val="00E16BE6"/>
    <w:rsid w:val="00E1735C"/>
    <w:rsid w:val="00E21113"/>
    <w:rsid w:val="00E453DC"/>
    <w:rsid w:val="00E472F9"/>
    <w:rsid w:val="00E60A55"/>
    <w:rsid w:val="00E97198"/>
    <w:rsid w:val="00EA32C8"/>
    <w:rsid w:val="00EB0213"/>
    <w:rsid w:val="00EB1FDE"/>
    <w:rsid w:val="00EB5E5F"/>
    <w:rsid w:val="00EC1E87"/>
    <w:rsid w:val="00EE4539"/>
    <w:rsid w:val="00EE7F41"/>
    <w:rsid w:val="00F21FB8"/>
    <w:rsid w:val="00F254A1"/>
    <w:rsid w:val="00F6125B"/>
    <w:rsid w:val="00F6758A"/>
    <w:rsid w:val="00F7203F"/>
    <w:rsid w:val="00F80C9E"/>
    <w:rsid w:val="00F87440"/>
    <w:rsid w:val="00FA509C"/>
    <w:rsid w:val="00FA699F"/>
    <w:rsid w:val="00FB74A6"/>
    <w:rsid w:val="00FC1D46"/>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styleId="ListParagraph">
    <w:name w:val="List Paragraph"/>
    <w:basedOn w:val="Normal"/>
    <w:uiPriority w:val="34"/>
    <w:qFormat/>
    <w:rsid w:val="00680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2023-12-04T12:24:00Z</dcterms:created>
  <dcterms:modified xsi:type="dcterms:W3CDTF">2023-12-04T12:24:00Z</dcterms:modified>
</cp:coreProperties>
</file>